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11E4" w14:textId="77777777" w:rsidR="00ED4B9E" w:rsidRPr="00AB6FB0" w:rsidRDefault="00ED4B9E" w:rsidP="00ED4B9E">
      <w:pPr>
        <w:jc w:val="right"/>
        <w:rPr>
          <w:rFonts w:ascii="Montserrat Medium" w:hAnsi="Montserrat Medium"/>
          <w:b/>
          <w:bCs/>
          <w:noProof/>
          <w:sz w:val="22"/>
          <w:szCs w:val="22"/>
          <w:lang w:val="en-US"/>
        </w:rPr>
      </w:pPr>
    </w:p>
    <w:p w14:paraId="02FB7B1F" w14:textId="77777777" w:rsidR="0033390B" w:rsidRPr="00AB6FB0" w:rsidRDefault="0033390B" w:rsidP="00ED4B9E">
      <w:pPr>
        <w:jc w:val="right"/>
        <w:rPr>
          <w:rFonts w:ascii="Montserrat Medium" w:hAnsi="Montserrat Medium"/>
          <w:b/>
          <w:sz w:val="22"/>
          <w:szCs w:val="22"/>
        </w:rPr>
      </w:pPr>
    </w:p>
    <w:p w14:paraId="580C190D" w14:textId="222866C6" w:rsidR="00ED4B9E" w:rsidRPr="00AB6FB0" w:rsidRDefault="00D11258" w:rsidP="00ED4B9E">
      <w:pPr>
        <w:jc w:val="right"/>
        <w:rPr>
          <w:rFonts w:ascii="Montserrat Medium" w:hAnsi="Montserrat Medium"/>
          <w:b/>
          <w:sz w:val="22"/>
          <w:szCs w:val="22"/>
        </w:rPr>
      </w:pPr>
      <w:r w:rsidRPr="00AB6FB0">
        <w:rPr>
          <w:rFonts w:ascii="Montserrat Medium" w:hAnsi="Montserrat Medium"/>
          <w:b/>
          <w:sz w:val="22"/>
          <w:szCs w:val="22"/>
        </w:rPr>
        <w:t>Tecnológico de Estudios Superiores de Coacalco</w:t>
      </w:r>
    </w:p>
    <w:p w14:paraId="0AF1A39B" w14:textId="7AD22814" w:rsidR="00403EE9" w:rsidRPr="00AB6FB0" w:rsidRDefault="00BB1ADB" w:rsidP="00BB1ADB">
      <w:pPr>
        <w:jc w:val="right"/>
        <w:rPr>
          <w:rFonts w:ascii="Montserrat Medium" w:hAnsi="Montserrat Medium"/>
          <w:b/>
          <w:sz w:val="22"/>
          <w:szCs w:val="22"/>
        </w:rPr>
      </w:pPr>
      <w:bookmarkStart w:id="0" w:name="_Hlk187743342"/>
      <w:r w:rsidRPr="00AB6FB0">
        <w:rPr>
          <w:rFonts w:ascii="Montserrat Medium" w:hAnsi="Montserrat Medium"/>
          <w:b/>
          <w:sz w:val="22"/>
          <w:szCs w:val="22"/>
        </w:rPr>
        <w:t>Centro de Información y Documentación</w:t>
      </w:r>
      <w:r w:rsidR="00403EE9" w:rsidRPr="00AB6FB0">
        <w:rPr>
          <w:rFonts w:ascii="Montserrat Medium" w:hAnsi="Montserrat Medium"/>
          <w:b/>
          <w:sz w:val="22"/>
          <w:szCs w:val="22"/>
        </w:rPr>
        <w:t xml:space="preserve"> </w:t>
      </w:r>
    </w:p>
    <w:bookmarkEnd w:id="0"/>
    <w:p w14:paraId="1A95F1D7" w14:textId="16D77D8A" w:rsidR="00A04DC3" w:rsidRPr="00AB6FB0" w:rsidRDefault="00A04DC3" w:rsidP="00A04DC3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AB6FB0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TESC/205Ñ</w:t>
      </w:r>
      <w:r w:rsidR="00BB1ADB" w:rsidRPr="00AB6FB0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102020</w:t>
      </w:r>
      <w:r w:rsidRPr="00AB6FB0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</w:t>
      </w:r>
      <w:proofErr w:type="spellStart"/>
      <w:r w:rsidR="00BB1ADB" w:rsidRPr="00AB6FB0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CIyD</w:t>
      </w:r>
      <w:proofErr w:type="spellEnd"/>
      <w:r w:rsidR="003D5CEB" w:rsidRPr="00AB6FB0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 </w:t>
      </w:r>
      <w:r w:rsidRPr="00AB6FB0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/000/25</w:t>
      </w:r>
    </w:p>
    <w:p w14:paraId="056B8360" w14:textId="4237964A" w:rsidR="00A04DC3" w:rsidRPr="00AB6FB0" w:rsidRDefault="00A04DC3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  <w:r w:rsidRPr="00AB6FB0">
        <w:rPr>
          <w:rFonts w:ascii="Montserrat Medium" w:eastAsia="Times New Roman" w:hAnsi="Montserrat Medium" w:cs="Arial"/>
          <w:b/>
          <w:sz w:val="22"/>
          <w:szCs w:val="22"/>
        </w:rPr>
        <w:t xml:space="preserve">Coacalco, Estado de México, a 00 de enero de 2025. </w:t>
      </w:r>
    </w:p>
    <w:p w14:paraId="009DC2AC" w14:textId="77777777" w:rsidR="00795FE2" w:rsidRPr="00AB6FB0" w:rsidRDefault="00795FE2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49F0ED86" w14:textId="77777777" w:rsidR="0033390B" w:rsidRPr="00AB6FB0" w:rsidRDefault="0033390B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43EC8238" w14:textId="77777777" w:rsidR="00AB6FB0" w:rsidRPr="00AB6FB0" w:rsidRDefault="00AB6FB0" w:rsidP="00AB6FB0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AB6FB0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Nombre y Cargo</w:t>
      </w:r>
    </w:p>
    <w:p w14:paraId="58540BAA" w14:textId="25597DF4" w:rsidR="00AB6FB0" w:rsidRPr="00AB6FB0" w:rsidRDefault="00AB6FB0" w:rsidP="00AB6FB0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AB6FB0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Del Titular del Área Administrativa</w:t>
      </w:r>
    </w:p>
    <w:p w14:paraId="63F2A14D" w14:textId="1E6540D0" w:rsidR="00A04DC3" w:rsidRPr="00AB6FB0" w:rsidRDefault="00A04DC3" w:rsidP="00AB6FB0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AB6FB0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Presente</w:t>
      </w:r>
    </w:p>
    <w:p w14:paraId="728A3B77" w14:textId="206D56B2" w:rsidR="00A04DC3" w:rsidRPr="00AB6FB0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093CF121" w14:textId="1162692F" w:rsidR="00A04DC3" w:rsidRPr="00AB6FB0" w:rsidRDefault="00A04DC3" w:rsidP="00A20FFF">
      <w:pPr>
        <w:spacing w:line="276" w:lineRule="auto"/>
        <w:jc w:val="both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2734C9E2" w14:textId="32E9FAFD" w:rsidR="00795FE2" w:rsidRPr="00AB6FB0" w:rsidRDefault="00B97A03" w:rsidP="00AB6FB0">
      <w:pPr>
        <w:spacing w:line="276" w:lineRule="auto"/>
        <w:jc w:val="both"/>
        <w:rPr>
          <w:rFonts w:ascii="Montserrat Medium" w:hAnsi="Montserrat Medium"/>
          <w:sz w:val="22"/>
          <w:szCs w:val="22"/>
        </w:rPr>
      </w:pPr>
      <w:r w:rsidRPr="00AB6FB0">
        <w:rPr>
          <w:rFonts w:ascii="Montserrat Medium" w:hAnsi="Montserrat Medium"/>
          <w:color w:val="000000"/>
          <w:sz w:val="22"/>
          <w:szCs w:val="22"/>
        </w:rPr>
        <w:t xml:space="preserve">En atención a su solicitud de revisión de expedientes de Archivo en Trámite Concluido del periodo 2022 de la Unidad Administrativa a su digno cargo, informo que de conformidad a la verificación realizada se autoriza la transferencia al Archivo de Concentración del </w:t>
      </w:r>
      <w:proofErr w:type="spellStart"/>
      <w:r w:rsidRPr="00AB6FB0">
        <w:rPr>
          <w:rFonts w:ascii="Montserrat Medium" w:hAnsi="Montserrat Medium"/>
          <w:color w:val="000000"/>
          <w:sz w:val="22"/>
          <w:szCs w:val="22"/>
        </w:rPr>
        <w:t>TESCo</w:t>
      </w:r>
      <w:proofErr w:type="spellEnd"/>
      <w:r w:rsidRPr="00AB6FB0">
        <w:rPr>
          <w:rFonts w:ascii="Montserrat Medium" w:hAnsi="Montserrat Medium"/>
          <w:color w:val="000000"/>
          <w:sz w:val="22"/>
          <w:szCs w:val="22"/>
        </w:rPr>
        <w:t xml:space="preserve"> de </w:t>
      </w:r>
      <w:r w:rsidR="00A84492" w:rsidRPr="00AB6FB0">
        <w:rPr>
          <w:rFonts w:ascii="Montserrat Medium" w:hAnsi="Montserrat Medium"/>
          <w:color w:val="000000"/>
          <w:sz w:val="22"/>
          <w:szCs w:val="22"/>
        </w:rPr>
        <w:t>___</w:t>
      </w:r>
      <w:r w:rsidRPr="00AB6FB0">
        <w:rPr>
          <w:rFonts w:ascii="Montserrat Medium" w:hAnsi="Montserrat Medium"/>
          <w:color w:val="000000"/>
          <w:sz w:val="22"/>
          <w:szCs w:val="22"/>
        </w:rPr>
        <w:t xml:space="preserve"> cajas archivadoras con _____ expedientes, _____ legajos y ____ documentos, los cuales serán recibidos el día </w:t>
      </w:r>
      <w:r w:rsidR="00A84492" w:rsidRPr="00AB6FB0">
        <w:rPr>
          <w:rFonts w:ascii="Montserrat Medium" w:hAnsi="Montserrat Medium"/>
          <w:color w:val="000000"/>
          <w:sz w:val="22"/>
          <w:szCs w:val="22"/>
        </w:rPr>
        <w:t>00</w:t>
      </w:r>
      <w:r w:rsidRPr="00AB6FB0">
        <w:rPr>
          <w:rFonts w:ascii="Montserrat Medium" w:hAnsi="Montserrat Medium"/>
          <w:color w:val="000000"/>
          <w:sz w:val="22"/>
          <w:szCs w:val="22"/>
        </w:rPr>
        <w:t xml:space="preserve"> de diciembre 202</w:t>
      </w:r>
      <w:r w:rsidR="00A84492" w:rsidRPr="00AB6FB0">
        <w:rPr>
          <w:rFonts w:ascii="Montserrat Medium" w:hAnsi="Montserrat Medium"/>
          <w:color w:val="000000"/>
          <w:sz w:val="22"/>
          <w:szCs w:val="22"/>
        </w:rPr>
        <w:t>5</w:t>
      </w:r>
      <w:r w:rsidRPr="00AB6FB0">
        <w:rPr>
          <w:rFonts w:ascii="Montserrat Medium" w:hAnsi="Montserrat Medium"/>
          <w:color w:val="000000"/>
          <w:sz w:val="22"/>
          <w:szCs w:val="22"/>
        </w:rPr>
        <w:t xml:space="preserve"> a las </w:t>
      </w:r>
      <w:r w:rsidR="00A84492" w:rsidRPr="00AB6FB0">
        <w:rPr>
          <w:rFonts w:ascii="Montserrat Medium" w:hAnsi="Montserrat Medium"/>
          <w:color w:val="000000"/>
          <w:sz w:val="22"/>
          <w:szCs w:val="22"/>
        </w:rPr>
        <w:t>00</w:t>
      </w:r>
      <w:r w:rsidRPr="00AB6FB0">
        <w:rPr>
          <w:rFonts w:ascii="Montserrat Medium" w:hAnsi="Montserrat Medium"/>
          <w:color w:val="000000"/>
          <w:sz w:val="22"/>
          <w:szCs w:val="22"/>
        </w:rPr>
        <w:t>:</w:t>
      </w:r>
      <w:r w:rsidR="00A84492" w:rsidRPr="00AB6FB0">
        <w:rPr>
          <w:rFonts w:ascii="Montserrat Medium" w:hAnsi="Montserrat Medium"/>
          <w:color w:val="000000"/>
          <w:sz w:val="22"/>
          <w:szCs w:val="22"/>
        </w:rPr>
        <w:t>0</w:t>
      </w:r>
      <w:r w:rsidRPr="00AB6FB0">
        <w:rPr>
          <w:rFonts w:ascii="Montserrat Medium" w:hAnsi="Montserrat Medium"/>
          <w:color w:val="000000"/>
          <w:sz w:val="22"/>
          <w:szCs w:val="22"/>
        </w:rPr>
        <w:t xml:space="preserve">0 horas, en el Archivo de Concentración del </w:t>
      </w:r>
      <w:proofErr w:type="spellStart"/>
      <w:r w:rsidRPr="00AB6FB0">
        <w:rPr>
          <w:rFonts w:ascii="Montserrat Medium" w:hAnsi="Montserrat Medium"/>
          <w:color w:val="000000"/>
          <w:sz w:val="22"/>
          <w:szCs w:val="22"/>
        </w:rPr>
        <w:t>TESCo</w:t>
      </w:r>
      <w:proofErr w:type="spellEnd"/>
      <w:r w:rsidRPr="00AB6FB0">
        <w:rPr>
          <w:rFonts w:ascii="Montserrat Medium" w:hAnsi="Montserrat Medium"/>
          <w:color w:val="000000"/>
          <w:sz w:val="22"/>
          <w:szCs w:val="22"/>
        </w:rPr>
        <w:t>.</w:t>
      </w:r>
    </w:p>
    <w:p w14:paraId="69D56257" w14:textId="77777777" w:rsidR="00403EE9" w:rsidRPr="00AB6FB0" w:rsidRDefault="00403EE9" w:rsidP="00AB6FB0">
      <w:pPr>
        <w:spacing w:line="276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AB6FB0">
        <w:rPr>
          <w:rFonts w:ascii="Montserrat Medium" w:eastAsia="Calibri" w:hAnsi="Montserrat Medium" w:cs="Arial"/>
          <w:sz w:val="22"/>
          <w:szCs w:val="22"/>
        </w:rPr>
        <w:t>Sin otro particular, aprovecho la ocasión para enviarles cordial saludo.</w:t>
      </w:r>
    </w:p>
    <w:p w14:paraId="26B4386B" w14:textId="77777777" w:rsidR="00AB6FB0" w:rsidRPr="00AB6FB0" w:rsidRDefault="00AB6FB0" w:rsidP="00AB6FB0">
      <w:pPr>
        <w:spacing w:line="276" w:lineRule="auto"/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7407CC72" w14:textId="77777777" w:rsidR="00AB6FB0" w:rsidRPr="00AB6FB0" w:rsidRDefault="00AB6FB0" w:rsidP="00403EE9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7AA95AA0" w14:textId="77777777" w:rsidR="00AB6FB0" w:rsidRPr="00AB6FB0" w:rsidRDefault="00AB6FB0" w:rsidP="00403EE9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03AC72F9" w14:textId="77777777" w:rsidR="00795FE2" w:rsidRPr="00AB6FB0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0652E6E2" w14:textId="77777777" w:rsidR="00795FE2" w:rsidRPr="00AB6FB0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>Atentamente</w:t>
      </w:r>
    </w:p>
    <w:p w14:paraId="35701C0F" w14:textId="77777777" w:rsidR="00795FE2" w:rsidRPr="00AB6FB0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“Ciencia, Técnica y Progreso” </w:t>
      </w:r>
    </w:p>
    <w:p w14:paraId="28F12884" w14:textId="77777777" w:rsidR="00795FE2" w:rsidRPr="00AB6FB0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5602BFF6" w14:textId="77777777" w:rsidR="00795FE2" w:rsidRPr="00AB6FB0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2C45A978" w14:textId="77777777" w:rsidR="00AB6FB0" w:rsidRPr="00AB6FB0" w:rsidRDefault="00AB6FB0" w:rsidP="00A84492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4B49A0D7" w14:textId="77777777" w:rsidR="00AB6FB0" w:rsidRPr="00AB6FB0" w:rsidRDefault="00AB6FB0" w:rsidP="00A84492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13CBBAA8" w14:textId="77777777" w:rsidR="00AB6FB0" w:rsidRPr="00AB6FB0" w:rsidRDefault="00AB6FB0" w:rsidP="00AB6FB0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Lcda. Blanca Estela Espinosa Lezama    </w:t>
      </w:r>
    </w:p>
    <w:p w14:paraId="09C486D1" w14:textId="77777777" w:rsidR="00AB6FB0" w:rsidRPr="00AB6FB0" w:rsidRDefault="00AB6FB0" w:rsidP="00AB6FB0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>Jefa del Centro de Información y Documentación y</w:t>
      </w:r>
    </w:p>
    <w:p w14:paraId="5374B3DA" w14:textId="77777777" w:rsidR="00AB6FB0" w:rsidRPr="00AB6FB0" w:rsidRDefault="00AB6FB0" w:rsidP="00AB6FB0">
      <w:pPr>
        <w:spacing w:line="276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>Responsable del Área Coordinadora de Archivo.</w:t>
      </w:r>
    </w:p>
    <w:p w14:paraId="3F248750" w14:textId="77777777" w:rsidR="00AB6FB0" w:rsidRPr="00AB6FB0" w:rsidRDefault="00AB6FB0" w:rsidP="00AB6FB0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AB6FB0">
        <w:rPr>
          <w:rFonts w:ascii="Montserrat Medium" w:eastAsia="Times New Roman" w:hAnsi="Montserrat Medium" w:cs="Times New Roman"/>
          <w:b/>
          <w:bCs/>
          <w:sz w:val="22"/>
          <w:szCs w:val="22"/>
        </w:rPr>
        <w:t>Presente</w:t>
      </w:r>
    </w:p>
    <w:p w14:paraId="023E8B83" w14:textId="77777777" w:rsidR="00AB6FB0" w:rsidRPr="00AB6FB0" w:rsidRDefault="00AB6FB0" w:rsidP="00A84492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6973A756" w14:textId="77777777" w:rsidR="00AB6FB0" w:rsidRPr="00AB6FB0" w:rsidRDefault="00AB6FB0" w:rsidP="00A84492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0FD259CD" w14:textId="77777777" w:rsidR="00AB6FB0" w:rsidRPr="00AB6FB0" w:rsidRDefault="00AB6FB0" w:rsidP="00A84492">
      <w:pPr>
        <w:spacing w:line="259" w:lineRule="auto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5B3E7672" w14:textId="77777777" w:rsidR="00795FE2" w:rsidRPr="00AB6FB0" w:rsidRDefault="00795FE2" w:rsidP="00BB1ADB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3A4AF99D" w14:textId="77777777" w:rsidR="00BB1ADB" w:rsidRPr="00AB6FB0" w:rsidRDefault="00BB1ADB" w:rsidP="00BB1ADB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40E2405F" w14:textId="77777777" w:rsidR="00BB1ADB" w:rsidRPr="00AB6FB0" w:rsidRDefault="00BB1ADB" w:rsidP="00795FE2">
      <w:pPr>
        <w:ind w:firstLine="708"/>
        <w:rPr>
          <w:rFonts w:ascii="Montserrat Medium" w:hAnsi="Montserrat Medium"/>
          <w:sz w:val="22"/>
          <w:szCs w:val="22"/>
        </w:rPr>
      </w:pPr>
    </w:p>
    <w:p w14:paraId="10ADCCC4" w14:textId="77777777" w:rsidR="00BB1ADB" w:rsidRPr="00AB6FB0" w:rsidRDefault="00BB1ADB" w:rsidP="00BB1ADB">
      <w:pPr>
        <w:tabs>
          <w:tab w:val="right" w:pos="8838"/>
        </w:tabs>
        <w:ind w:left="-567" w:right="-518"/>
        <w:jc w:val="both"/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</w:pPr>
      <w:r w:rsidRPr="00AB6FB0"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  <w:t xml:space="preserve">           Archivo/Minutario</w:t>
      </w:r>
    </w:p>
    <w:p w14:paraId="314DCC92" w14:textId="77777777" w:rsidR="00BB1ADB" w:rsidRPr="00AB6FB0" w:rsidRDefault="00BB1ADB" w:rsidP="00BB1ADB">
      <w:pPr>
        <w:ind w:left="709"/>
        <w:rPr>
          <w:rFonts w:ascii="Montserrat Medium" w:hAnsi="Montserrat Medium"/>
          <w:sz w:val="22"/>
          <w:szCs w:val="22"/>
        </w:rPr>
      </w:pPr>
    </w:p>
    <w:sectPr w:rsidR="00BB1ADB" w:rsidRPr="00AB6FB0" w:rsidSect="00AB6FB0">
      <w:headerReference w:type="default" r:id="rId8"/>
      <w:footerReference w:type="default" r:id="rId9"/>
      <w:pgSz w:w="12240" w:h="15840"/>
      <w:pgMar w:top="1701" w:right="1467" w:bottom="1134" w:left="1276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2924" w14:textId="77777777" w:rsidR="00BD024D" w:rsidRDefault="00BD024D" w:rsidP="009D2B83">
      <w:r>
        <w:separator/>
      </w:r>
    </w:p>
  </w:endnote>
  <w:endnote w:type="continuationSeparator" w:id="0">
    <w:p w14:paraId="4D5442AF" w14:textId="77777777" w:rsidR="00BD024D" w:rsidRDefault="00BD024D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F19186" w:rsidR="0035030C" w:rsidRDefault="004A34B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05147EF0">
              <wp:simplePos x="0" y="0"/>
              <wp:positionH relativeFrom="column">
                <wp:posOffset>13335</wp:posOffset>
              </wp:positionH>
              <wp:positionV relativeFrom="paragraph">
                <wp:posOffset>14605</wp:posOffset>
              </wp:positionV>
              <wp:extent cx="6296025" cy="489456"/>
              <wp:effectExtent l="0" t="0" r="0" b="635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6025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84754" w14:textId="77777777" w:rsidR="00164D44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Av. 16 de septiembre, núm. 54, Col. Cabecera Municipal, C. P. 55700, Coacalco de Berriozábal, Estado de México.</w:t>
                          </w:r>
                        </w:p>
                        <w:p w14:paraId="277B1FE3" w14:textId="36254EFD" w:rsidR="00CD204A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Tels.: 55 2159 4324, 55 2159 4325 y 55 2159 4468. Página web: 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05pt;margin-top:1.15pt;width:495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qFw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" filled="f" stroked="f" strokeweight=".5pt">
              <v:textbox>
                <w:txbxContent>
                  <w:p w14:paraId="7B884754" w14:textId="77777777" w:rsidR="00164D44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Av. 16 de septiembre, núm. 54, Col. Cabecera Municipal, C. P. 55700, Coacalco de Berriozábal, Estado de México.</w:t>
                    </w:r>
                  </w:p>
                  <w:p w14:paraId="277B1FE3" w14:textId="36254EFD" w:rsidR="00CD204A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Tels.: 55 2159 4324, 55 2159 4325 y 55 2159 4468. Página web: www.tecnologicodecoacalco.edu.mx</w:t>
                    </w:r>
                  </w:p>
                </w:txbxContent>
              </v:textbox>
            </v:shape>
          </w:pict>
        </mc:Fallback>
      </mc:AlternateContent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</w:p>
  <w:p w14:paraId="552B79C5" w14:textId="01299EA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8F8055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4D5F" w14:textId="77777777" w:rsidR="00BD024D" w:rsidRDefault="00BD024D" w:rsidP="009D2B83">
      <w:r>
        <w:separator/>
      </w:r>
    </w:p>
  </w:footnote>
  <w:footnote w:type="continuationSeparator" w:id="0">
    <w:p w14:paraId="511EA292" w14:textId="77777777" w:rsidR="00BD024D" w:rsidRDefault="00BD024D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2C52" w14:textId="52CD70F4" w:rsidR="00925299" w:rsidRPr="00ED4B9E" w:rsidRDefault="004A34B1" w:rsidP="00ED4B9E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7E119A6A" wp14:editId="4B05B97E">
          <wp:simplePos x="0" y="0"/>
          <wp:positionH relativeFrom="page">
            <wp:posOffset>-1905</wp:posOffset>
          </wp:positionH>
          <wp:positionV relativeFrom="paragraph">
            <wp:posOffset>176692</wp:posOffset>
          </wp:positionV>
          <wp:extent cx="7248525" cy="382270"/>
          <wp:effectExtent l="0" t="0" r="9525" b="0"/>
          <wp:wrapNone/>
          <wp:docPr id="1683576361" name="Imagen 1683576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4A2"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3F9B5DB1" wp14:editId="65845588">
          <wp:simplePos x="0" y="0"/>
          <wp:positionH relativeFrom="page">
            <wp:posOffset>0</wp:posOffset>
          </wp:positionH>
          <wp:positionV relativeFrom="paragraph">
            <wp:posOffset>-243087</wp:posOffset>
          </wp:positionV>
          <wp:extent cx="7248525" cy="467833"/>
          <wp:effectExtent l="0" t="0" r="0" b="8890"/>
          <wp:wrapNone/>
          <wp:docPr id="1002367477" name="Imagen 100236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8FCC5" w14:textId="1DEE1CA4" w:rsidR="00493615" w:rsidRPr="00423E1A" w:rsidRDefault="00493615" w:rsidP="00A77C53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</w:p>
  <w:p w14:paraId="0F5CE382" w14:textId="048F7288" w:rsidR="009D2B83" w:rsidRDefault="004A34B1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1" behindDoc="1" locked="0" layoutInCell="1" allowOverlap="1" wp14:anchorId="5F7A0CE5" wp14:editId="4CEDFD04">
          <wp:simplePos x="0" y="0"/>
          <wp:positionH relativeFrom="page">
            <wp:posOffset>0</wp:posOffset>
          </wp:positionH>
          <wp:positionV relativeFrom="paragraph">
            <wp:posOffset>1788160</wp:posOffset>
          </wp:positionV>
          <wp:extent cx="7769860" cy="7439025"/>
          <wp:effectExtent l="0" t="0" r="2540" b="9525"/>
          <wp:wrapNone/>
          <wp:docPr id="2133360628" name="Imagen 213336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7" b="-30"/>
                  <a:stretch/>
                </pic:blipFill>
                <pic:spPr bwMode="auto">
                  <a:xfrm>
                    <a:off x="0" y="0"/>
                    <a:ext cx="7769860" cy="74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8918">
    <w:abstractNumId w:val="3"/>
  </w:num>
  <w:num w:numId="2" w16cid:durableId="1824661539">
    <w:abstractNumId w:val="5"/>
  </w:num>
  <w:num w:numId="3" w16cid:durableId="769743378">
    <w:abstractNumId w:val="0"/>
  </w:num>
  <w:num w:numId="4" w16cid:durableId="1405687776">
    <w:abstractNumId w:val="1"/>
  </w:num>
  <w:num w:numId="5" w16cid:durableId="36708736">
    <w:abstractNumId w:val="6"/>
  </w:num>
  <w:num w:numId="6" w16cid:durableId="1424567271">
    <w:abstractNumId w:val="2"/>
  </w:num>
  <w:num w:numId="7" w16cid:durableId="24965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71C2B"/>
    <w:rsid w:val="00073D8E"/>
    <w:rsid w:val="00076413"/>
    <w:rsid w:val="000A5D62"/>
    <w:rsid w:val="000A7F1F"/>
    <w:rsid w:val="000B26C4"/>
    <w:rsid w:val="000D3742"/>
    <w:rsid w:val="000D396F"/>
    <w:rsid w:val="000D67AB"/>
    <w:rsid w:val="000E6593"/>
    <w:rsid w:val="000E7A37"/>
    <w:rsid w:val="000F742C"/>
    <w:rsid w:val="0010157E"/>
    <w:rsid w:val="00102EC5"/>
    <w:rsid w:val="00114F26"/>
    <w:rsid w:val="001215EF"/>
    <w:rsid w:val="0012171D"/>
    <w:rsid w:val="001232BB"/>
    <w:rsid w:val="001232E3"/>
    <w:rsid w:val="00123A39"/>
    <w:rsid w:val="00132D4D"/>
    <w:rsid w:val="00135AC6"/>
    <w:rsid w:val="00135F66"/>
    <w:rsid w:val="00142710"/>
    <w:rsid w:val="00142B1E"/>
    <w:rsid w:val="00144A16"/>
    <w:rsid w:val="00144F66"/>
    <w:rsid w:val="001474F5"/>
    <w:rsid w:val="0016176A"/>
    <w:rsid w:val="00161BAE"/>
    <w:rsid w:val="00164D44"/>
    <w:rsid w:val="00174537"/>
    <w:rsid w:val="0018125D"/>
    <w:rsid w:val="001A3CDD"/>
    <w:rsid w:val="001A751E"/>
    <w:rsid w:val="001B64E9"/>
    <w:rsid w:val="001B788E"/>
    <w:rsid w:val="001C39D9"/>
    <w:rsid w:val="001C7015"/>
    <w:rsid w:val="001D01DB"/>
    <w:rsid w:val="001D2EBB"/>
    <w:rsid w:val="001D6C98"/>
    <w:rsid w:val="001D7415"/>
    <w:rsid w:val="001E1E03"/>
    <w:rsid w:val="001E7AA4"/>
    <w:rsid w:val="001F21A6"/>
    <w:rsid w:val="001F28AE"/>
    <w:rsid w:val="001F2B1E"/>
    <w:rsid w:val="001F4800"/>
    <w:rsid w:val="001F5BB5"/>
    <w:rsid w:val="00215376"/>
    <w:rsid w:val="0021597B"/>
    <w:rsid w:val="00240C2C"/>
    <w:rsid w:val="00253EE6"/>
    <w:rsid w:val="00260ACE"/>
    <w:rsid w:val="00271DDA"/>
    <w:rsid w:val="00275E12"/>
    <w:rsid w:val="00281360"/>
    <w:rsid w:val="002823AB"/>
    <w:rsid w:val="00282532"/>
    <w:rsid w:val="00285268"/>
    <w:rsid w:val="002871B8"/>
    <w:rsid w:val="002A0212"/>
    <w:rsid w:val="002A2347"/>
    <w:rsid w:val="002B1301"/>
    <w:rsid w:val="002B544E"/>
    <w:rsid w:val="002C13A6"/>
    <w:rsid w:val="002D0ED9"/>
    <w:rsid w:val="002D5D93"/>
    <w:rsid w:val="002E777C"/>
    <w:rsid w:val="00302163"/>
    <w:rsid w:val="00323A6F"/>
    <w:rsid w:val="003248DA"/>
    <w:rsid w:val="003264BD"/>
    <w:rsid w:val="0033390B"/>
    <w:rsid w:val="00340E45"/>
    <w:rsid w:val="0034455D"/>
    <w:rsid w:val="0035030C"/>
    <w:rsid w:val="0035038D"/>
    <w:rsid w:val="00355A2B"/>
    <w:rsid w:val="00364370"/>
    <w:rsid w:val="00372BE8"/>
    <w:rsid w:val="00373DF1"/>
    <w:rsid w:val="00374D63"/>
    <w:rsid w:val="00375698"/>
    <w:rsid w:val="00377383"/>
    <w:rsid w:val="0038080F"/>
    <w:rsid w:val="00382CA5"/>
    <w:rsid w:val="0038515E"/>
    <w:rsid w:val="003A077E"/>
    <w:rsid w:val="003A5C3F"/>
    <w:rsid w:val="003B29B4"/>
    <w:rsid w:val="003B7F73"/>
    <w:rsid w:val="003D5CEB"/>
    <w:rsid w:val="003E1398"/>
    <w:rsid w:val="003E54A2"/>
    <w:rsid w:val="003F25B9"/>
    <w:rsid w:val="00403EE9"/>
    <w:rsid w:val="00405219"/>
    <w:rsid w:val="00412C35"/>
    <w:rsid w:val="004176B0"/>
    <w:rsid w:val="00423E1A"/>
    <w:rsid w:val="00447DAE"/>
    <w:rsid w:val="00463180"/>
    <w:rsid w:val="0046442B"/>
    <w:rsid w:val="0048476D"/>
    <w:rsid w:val="00493615"/>
    <w:rsid w:val="004A34B1"/>
    <w:rsid w:val="004B569E"/>
    <w:rsid w:val="004D609F"/>
    <w:rsid w:val="004D6D22"/>
    <w:rsid w:val="004F5B1A"/>
    <w:rsid w:val="00501C5F"/>
    <w:rsid w:val="00516D01"/>
    <w:rsid w:val="00517910"/>
    <w:rsid w:val="0054136B"/>
    <w:rsid w:val="00551D73"/>
    <w:rsid w:val="005554B8"/>
    <w:rsid w:val="00555E94"/>
    <w:rsid w:val="00560C8B"/>
    <w:rsid w:val="00571CA6"/>
    <w:rsid w:val="00577AF0"/>
    <w:rsid w:val="005A6E99"/>
    <w:rsid w:val="005B2057"/>
    <w:rsid w:val="005B50B2"/>
    <w:rsid w:val="005D78D9"/>
    <w:rsid w:val="005E74D5"/>
    <w:rsid w:val="005F0CBE"/>
    <w:rsid w:val="005F15A5"/>
    <w:rsid w:val="006037F3"/>
    <w:rsid w:val="0062329A"/>
    <w:rsid w:val="00627EFD"/>
    <w:rsid w:val="00634821"/>
    <w:rsid w:val="006364F0"/>
    <w:rsid w:val="00653C0C"/>
    <w:rsid w:val="006562DB"/>
    <w:rsid w:val="0066047C"/>
    <w:rsid w:val="00672323"/>
    <w:rsid w:val="00673B7C"/>
    <w:rsid w:val="0068307D"/>
    <w:rsid w:val="00693B23"/>
    <w:rsid w:val="006A1847"/>
    <w:rsid w:val="006D3C1B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55720"/>
    <w:rsid w:val="0076046D"/>
    <w:rsid w:val="00762052"/>
    <w:rsid w:val="00762C18"/>
    <w:rsid w:val="00770889"/>
    <w:rsid w:val="0077161B"/>
    <w:rsid w:val="0077193F"/>
    <w:rsid w:val="00792DA4"/>
    <w:rsid w:val="00795FE2"/>
    <w:rsid w:val="007A0C46"/>
    <w:rsid w:val="007B055C"/>
    <w:rsid w:val="007B62D2"/>
    <w:rsid w:val="007B6A82"/>
    <w:rsid w:val="007B6BEA"/>
    <w:rsid w:val="007C5D71"/>
    <w:rsid w:val="007D34F6"/>
    <w:rsid w:val="007E00AF"/>
    <w:rsid w:val="007F1E0D"/>
    <w:rsid w:val="007F1FC7"/>
    <w:rsid w:val="007F30C6"/>
    <w:rsid w:val="0080225B"/>
    <w:rsid w:val="00803816"/>
    <w:rsid w:val="008128BC"/>
    <w:rsid w:val="00813840"/>
    <w:rsid w:val="00825D10"/>
    <w:rsid w:val="00832427"/>
    <w:rsid w:val="008457DE"/>
    <w:rsid w:val="00852304"/>
    <w:rsid w:val="00854AD2"/>
    <w:rsid w:val="008678BB"/>
    <w:rsid w:val="00875E43"/>
    <w:rsid w:val="008862C1"/>
    <w:rsid w:val="00890828"/>
    <w:rsid w:val="008A7A05"/>
    <w:rsid w:val="008B2B79"/>
    <w:rsid w:val="008B439B"/>
    <w:rsid w:val="008B48C9"/>
    <w:rsid w:val="008D4F9E"/>
    <w:rsid w:val="008E02EA"/>
    <w:rsid w:val="008E5EFB"/>
    <w:rsid w:val="008F4E68"/>
    <w:rsid w:val="008F5BEE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479E5"/>
    <w:rsid w:val="00951B0E"/>
    <w:rsid w:val="009522CF"/>
    <w:rsid w:val="00965F9C"/>
    <w:rsid w:val="009910F7"/>
    <w:rsid w:val="009A0932"/>
    <w:rsid w:val="009B531F"/>
    <w:rsid w:val="009B62C8"/>
    <w:rsid w:val="009C2544"/>
    <w:rsid w:val="009D2B83"/>
    <w:rsid w:val="009D3174"/>
    <w:rsid w:val="009E0CFF"/>
    <w:rsid w:val="009F4F28"/>
    <w:rsid w:val="00A04611"/>
    <w:rsid w:val="00A04DC3"/>
    <w:rsid w:val="00A20FFF"/>
    <w:rsid w:val="00A256E1"/>
    <w:rsid w:val="00A264D3"/>
    <w:rsid w:val="00A268E0"/>
    <w:rsid w:val="00A26FF7"/>
    <w:rsid w:val="00A321F7"/>
    <w:rsid w:val="00A33A49"/>
    <w:rsid w:val="00A37771"/>
    <w:rsid w:val="00A40C9B"/>
    <w:rsid w:val="00A44948"/>
    <w:rsid w:val="00A45E0E"/>
    <w:rsid w:val="00A53723"/>
    <w:rsid w:val="00A53AB3"/>
    <w:rsid w:val="00A554A6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84492"/>
    <w:rsid w:val="00AA45A4"/>
    <w:rsid w:val="00AA5B7B"/>
    <w:rsid w:val="00AB6FB0"/>
    <w:rsid w:val="00AC32A5"/>
    <w:rsid w:val="00AC6214"/>
    <w:rsid w:val="00AF0570"/>
    <w:rsid w:val="00AF53BA"/>
    <w:rsid w:val="00AF6817"/>
    <w:rsid w:val="00B07573"/>
    <w:rsid w:val="00B12298"/>
    <w:rsid w:val="00B12FD2"/>
    <w:rsid w:val="00B14D5E"/>
    <w:rsid w:val="00B20F25"/>
    <w:rsid w:val="00B35065"/>
    <w:rsid w:val="00B4674C"/>
    <w:rsid w:val="00B53F38"/>
    <w:rsid w:val="00B67CB7"/>
    <w:rsid w:val="00B70B6A"/>
    <w:rsid w:val="00B74A56"/>
    <w:rsid w:val="00B9455B"/>
    <w:rsid w:val="00B97A03"/>
    <w:rsid w:val="00BA28D4"/>
    <w:rsid w:val="00BA593E"/>
    <w:rsid w:val="00BB121F"/>
    <w:rsid w:val="00BB1ADB"/>
    <w:rsid w:val="00BB4E8D"/>
    <w:rsid w:val="00BB69ED"/>
    <w:rsid w:val="00BB6B84"/>
    <w:rsid w:val="00BB707F"/>
    <w:rsid w:val="00BD024D"/>
    <w:rsid w:val="00BE2412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95755"/>
    <w:rsid w:val="00CA34F7"/>
    <w:rsid w:val="00CA7AA1"/>
    <w:rsid w:val="00CB1C40"/>
    <w:rsid w:val="00CB4F80"/>
    <w:rsid w:val="00CD204A"/>
    <w:rsid w:val="00CD7DB6"/>
    <w:rsid w:val="00CE24C5"/>
    <w:rsid w:val="00CE4CBF"/>
    <w:rsid w:val="00D11258"/>
    <w:rsid w:val="00D17406"/>
    <w:rsid w:val="00D60F8D"/>
    <w:rsid w:val="00D74A53"/>
    <w:rsid w:val="00D778D4"/>
    <w:rsid w:val="00DA6EE0"/>
    <w:rsid w:val="00DB314F"/>
    <w:rsid w:val="00DC709F"/>
    <w:rsid w:val="00DD7388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53116"/>
    <w:rsid w:val="00E5352A"/>
    <w:rsid w:val="00E552FC"/>
    <w:rsid w:val="00E57559"/>
    <w:rsid w:val="00E67707"/>
    <w:rsid w:val="00E67BA8"/>
    <w:rsid w:val="00E9086B"/>
    <w:rsid w:val="00E920B6"/>
    <w:rsid w:val="00E93231"/>
    <w:rsid w:val="00E95948"/>
    <w:rsid w:val="00EA03C1"/>
    <w:rsid w:val="00EB0984"/>
    <w:rsid w:val="00ED4B9E"/>
    <w:rsid w:val="00EF570F"/>
    <w:rsid w:val="00F058FB"/>
    <w:rsid w:val="00F26039"/>
    <w:rsid w:val="00F44A7F"/>
    <w:rsid w:val="00F45B76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5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3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3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2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C098-F67A-4B7B-81C1-F393AEEA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VERONICA HERNÁNDEZ PÉREZ</cp:lastModifiedBy>
  <cp:revision>6</cp:revision>
  <cp:lastPrinted>2024-12-31T21:24:00Z</cp:lastPrinted>
  <dcterms:created xsi:type="dcterms:W3CDTF">2025-01-14T18:31:00Z</dcterms:created>
  <dcterms:modified xsi:type="dcterms:W3CDTF">2025-01-22T19:02:00Z</dcterms:modified>
</cp:coreProperties>
</file>