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902E3" w14:textId="6BBF2555" w:rsidR="00707C47" w:rsidRPr="00A200A0" w:rsidRDefault="004838E6" w:rsidP="00707C47">
      <w:pPr>
        <w:tabs>
          <w:tab w:val="center" w:pos="5499"/>
          <w:tab w:val="left" w:pos="5970"/>
          <w:tab w:val="right" w:pos="8838"/>
        </w:tabs>
        <w:jc w:val="right"/>
        <w:rPr>
          <w:rFonts w:ascii="Montserrat Medium" w:hAnsi="Montserrat Medium" w:cs="Arial"/>
          <w:b/>
          <w:noProof/>
          <w:sz w:val="22"/>
          <w:szCs w:val="22"/>
          <w:lang w:eastAsia="es-MX"/>
        </w:rPr>
      </w:pPr>
      <w:r w:rsidRPr="00A200A0">
        <w:rPr>
          <w:rFonts w:ascii="Montserrat Medium" w:hAnsi="Montserrat Medium" w:cs="Arial"/>
          <w:b/>
          <w:noProof/>
          <w:lang w:eastAsia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7C47" w:rsidRPr="00A200A0">
        <w:rPr>
          <w:rFonts w:ascii="Montserrat Medium" w:hAnsi="Montserrat Medium" w:cs="Arial"/>
          <w:b/>
          <w:noProof/>
          <w:sz w:val="22"/>
          <w:szCs w:val="22"/>
          <w:lang w:eastAsia="es-MX"/>
        </w:rPr>
        <w:t xml:space="preserve">Coacalco, Estado de México, a </w:t>
      </w:r>
      <w:r w:rsidR="00923F26">
        <w:rPr>
          <w:rFonts w:ascii="Montserrat Medium" w:hAnsi="Montserrat Medium" w:cs="Arial"/>
          <w:b/>
          <w:noProof/>
          <w:sz w:val="22"/>
          <w:szCs w:val="22"/>
          <w:lang w:eastAsia="es-MX"/>
        </w:rPr>
        <w:t>00</w:t>
      </w:r>
      <w:r w:rsidR="00707C47" w:rsidRPr="00A200A0">
        <w:rPr>
          <w:rFonts w:ascii="Montserrat Medium" w:hAnsi="Montserrat Medium" w:cs="Arial"/>
          <w:b/>
          <w:noProof/>
          <w:sz w:val="22"/>
          <w:szCs w:val="22"/>
          <w:lang w:eastAsia="es-MX"/>
        </w:rPr>
        <w:t xml:space="preserve"> de </w:t>
      </w:r>
      <w:r w:rsidR="00923F26">
        <w:rPr>
          <w:rFonts w:ascii="Montserrat Medium" w:hAnsi="Montserrat Medium" w:cs="Arial"/>
          <w:b/>
          <w:noProof/>
          <w:sz w:val="22"/>
          <w:szCs w:val="22"/>
          <w:lang w:eastAsia="es-MX"/>
        </w:rPr>
        <w:t>__________</w:t>
      </w:r>
      <w:r w:rsidR="00707C47" w:rsidRPr="00A200A0">
        <w:rPr>
          <w:rFonts w:ascii="Montserrat Medium" w:hAnsi="Montserrat Medium" w:cs="Arial"/>
          <w:b/>
          <w:noProof/>
          <w:sz w:val="22"/>
          <w:szCs w:val="22"/>
          <w:lang w:eastAsia="es-MX"/>
        </w:rPr>
        <w:t>, 202</w:t>
      </w:r>
      <w:r w:rsidR="00923F26">
        <w:rPr>
          <w:rFonts w:ascii="Montserrat Medium" w:hAnsi="Montserrat Medium" w:cs="Arial"/>
          <w:b/>
          <w:noProof/>
          <w:sz w:val="22"/>
          <w:szCs w:val="22"/>
          <w:lang w:eastAsia="es-MX"/>
        </w:rPr>
        <w:t>5</w:t>
      </w:r>
    </w:p>
    <w:p w14:paraId="25E07E9B" w14:textId="77777777" w:rsidR="00707C47" w:rsidRPr="00A200A0" w:rsidRDefault="00707C47" w:rsidP="00707C47">
      <w:pPr>
        <w:jc w:val="right"/>
        <w:rPr>
          <w:rFonts w:ascii="Montserrat Medium" w:hAnsi="Montserrat Medium" w:cs="Arial"/>
          <w:b/>
          <w:noProof/>
          <w:lang w:eastAsia="es-MX"/>
        </w:rPr>
      </w:pPr>
      <w:r w:rsidRPr="00A200A0">
        <w:rPr>
          <w:rFonts w:ascii="Montserrat Medium" w:hAnsi="Montserrat Medium" w:cs="Arial"/>
          <w:b/>
          <w:noProof/>
          <w:sz w:val="22"/>
          <w:szCs w:val="22"/>
          <w:lang w:eastAsia="es-MX"/>
        </w:rPr>
        <w:t>NOTA INFORMATIVA</w:t>
      </w:r>
    </w:p>
    <w:p w14:paraId="3065C65E" w14:textId="77777777" w:rsidR="00707C47" w:rsidRPr="00A200A0" w:rsidRDefault="00707C47" w:rsidP="00707C47">
      <w:pPr>
        <w:jc w:val="right"/>
        <w:outlineLvl w:val="0"/>
        <w:rPr>
          <w:rFonts w:ascii="Montserrat Medium" w:hAnsi="Montserrat Medium" w:cs="Arial"/>
          <w:b/>
          <w:noProof/>
          <w:lang w:eastAsia="es-MX"/>
        </w:rPr>
      </w:pPr>
    </w:p>
    <w:p w14:paraId="7A15224C" w14:textId="77777777" w:rsidR="004D70D2" w:rsidRPr="00A200A0" w:rsidRDefault="004D70D2" w:rsidP="00D9049A">
      <w:pPr>
        <w:outlineLvl w:val="0"/>
        <w:rPr>
          <w:rFonts w:ascii="Montserrat Medium" w:hAnsi="Montserrat Medium" w:cs="Arial"/>
          <w:b/>
          <w:noProof/>
          <w:lang w:eastAsia="es-MX"/>
        </w:rPr>
      </w:pPr>
    </w:p>
    <w:p w14:paraId="4B77D79E" w14:textId="77777777" w:rsidR="00707C47" w:rsidRPr="00A200A0" w:rsidRDefault="00707C47" w:rsidP="00707C47">
      <w:pPr>
        <w:jc w:val="right"/>
        <w:rPr>
          <w:rFonts w:ascii="Montserrat Medium" w:hAnsi="Montserrat Medium" w:cs="Arial"/>
          <w:b/>
          <w:noProof/>
          <w:lang w:eastAsia="es-MX"/>
        </w:rPr>
      </w:pPr>
    </w:p>
    <w:p w14:paraId="4F97AF93" w14:textId="4DAFCF40" w:rsidR="00707C47" w:rsidRPr="00923F26" w:rsidRDefault="00EC2B8D" w:rsidP="00707C47">
      <w:pPr>
        <w:jc w:val="both"/>
        <w:rPr>
          <w:rFonts w:ascii="Montserrat Medium" w:hAnsi="Montserrat Medium" w:cs="Arial"/>
          <w:b/>
          <w:noProof/>
          <w:sz w:val="20"/>
          <w:szCs w:val="20"/>
          <w:lang w:eastAsia="es-MX"/>
        </w:rPr>
      </w:pPr>
      <w:r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>Lic</w:t>
      </w:r>
      <w:r w:rsidR="00503784"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>. Edher Calderón Castañeda</w:t>
      </w:r>
    </w:p>
    <w:p w14:paraId="3022984F" w14:textId="5D908B3E" w:rsidR="00707C47" w:rsidRPr="00923F26" w:rsidRDefault="00503784" w:rsidP="004A47C5">
      <w:pPr>
        <w:rPr>
          <w:rFonts w:ascii="Montserrat Medium" w:hAnsi="Montserrat Medium" w:cs="Arial"/>
          <w:b/>
          <w:noProof/>
          <w:sz w:val="20"/>
          <w:szCs w:val="20"/>
          <w:lang w:eastAsia="es-MX"/>
        </w:rPr>
      </w:pPr>
      <w:r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>Subd</w:t>
      </w:r>
      <w:r w:rsidR="00CC131B"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>irector de Planeación y Apoyos T</w:t>
      </w:r>
      <w:r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>ecnológicos</w:t>
      </w:r>
    </w:p>
    <w:p w14:paraId="3A39D2E2" w14:textId="310B69FA" w:rsidR="00707C47" w:rsidRPr="00923F26" w:rsidRDefault="00701DBF" w:rsidP="00707C47">
      <w:pPr>
        <w:jc w:val="both"/>
        <w:outlineLvl w:val="0"/>
        <w:rPr>
          <w:rFonts w:ascii="Montserrat Medium" w:hAnsi="Montserrat Medium" w:cs="Arial"/>
          <w:b/>
          <w:sz w:val="20"/>
          <w:szCs w:val="20"/>
        </w:rPr>
      </w:pPr>
      <w:r w:rsidRPr="00923F26">
        <w:rPr>
          <w:rFonts w:ascii="Montserrat Medium" w:hAnsi="Montserrat Medium" w:cs="Arial"/>
          <w:b/>
          <w:sz w:val="20"/>
          <w:szCs w:val="20"/>
        </w:rPr>
        <w:t xml:space="preserve">P r e s e n t e </w:t>
      </w:r>
    </w:p>
    <w:p w14:paraId="575C0D2E" w14:textId="77777777" w:rsidR="00707C47" w:rsidRPr="00A200A0" w:rsidRDefault="00707C47" w:rsidP="00707C47">
      <w:pPr>
        <w:jc w:val="both"/>
        <w:rPr>
          <w:rFonts w:ascii="Montserrat Medium" w:hAnsi="Montserrat Medium" w:cs="Arial"/>
          <w:b/>
          <w:noProof/>
          <w:lang w:eastAsia="es-MX"/>
        </w:rPr>
      </w:pPr>
    </w:p>
    <w:p w14:paraId="3160B133" w14:textId="77777777" w:rsidR="00DC7467" w:rsidRPr="00A200A0" w:rsidRDefault="00DC7467" w:rsidP="00707C47">
      <w:pPr>
        <w:jc w:val="both"/>
        <w:rPr>
          <w:rFonts w:ascii="Montserrat Medium" w:hAnsi="Montserrat Medium" w:cs="Arial"/>
          <w:b/>
          <w:noProof/>
          <w:lang w:eastAsia="es-MX"/>
        </w:rPr>
      </w:pPr>
    </w:p>
    <w:p w14:paraId="017278D4" w14:textId="77777777" w:rsidR="00707C47" w:rsidRPr="00A200A0" w:rsidRDefault="00707C47" w:rsidP="00707C47">
      <w:pPr>
        <w:rPr>
          <w:rFonts w:ascii="Montserrat Medium" w:hAnsi="Montserrat Medium" w:cs="Arial"/>
          <w:b/>
          <w:noProof/>
          <w:sz w:val="16"/>
          <w:szCs w:val="16"/>
          <w:lang w:eastAsia="es-MX"/>
        </w:rPr>
      </w:pPr>
      <w:r w:rsidRPr="00A200A0">
        <w:rPr>
          <w:rFonts w:ascii="Montserrat Medium" w:hAnsi="Montserrat Medium" w:cs="Arial"/>
          <w:b/>
          <w:noProof/>
          <w:sz w:val="16"/>
          <w:szCs w:val="16"/>
          <w:lang w:eastAsia="es-MX"/>
        </w:rPr>
        <w:t>Objetivo</w:t>
      </w:r>
    </w:p>
    <w:p w14:paraId="1F920BB3" w14:textId="77777777" w:rsidR="00707C47" w:rsidRPr="00A200A0" w:rsidRDefault="00707C47" w:rsidP="00707C47">
      <w:pPr>
        <w:rPr>
          <w:rFonts w:ascii="Montserrat Medium" w:hAnsi="Montserrat Medium" w:cs="Arial"/>
          <w:b/>
          <w:noProof/>
          <w:sz w:val="16"/>
          <w:szCs w:val="16"/>
          <w:lang w:eastAsia="es-MX"/>
        </w:rPr>
      </w:pPr>
    </w:p>
    <w:p w14:paraId="40D78BB9" w14:textId="7EAEDF40" w:rsidR="00707C47" w:rsidRPr="00A200A0" w:rsidRDefault="00707C47" w:rsidP="00707C47">
      <w:pPr>
        <w:ind w:left="284"/>
        <w:jc w:val="both"/>
        <w:rPr>
          <w:rFonts w:ascii="Montserrat Medium" w:hAnsi="Montserrat Medium"/>
          <w:bCs/>
          <w:i/>
          <w:sz w:val="16"/>
          <w:szCs w:val="16"/>
        </w:rPr>
      </w:pPr>
      <w:r w:rsidRPr="00A200A0">
        <w:rPr>
          <w:rFonts w:ascii="Montserrat Medium" w:hAnsi="Montserrat Medium"/>
          <w:sz w:val="16"/>
          <w:szCs w:val="16"/>
        </w:rPr>
        <w:t>Realizar la revisión de Selección Preliminar a los expedientes de</w:t>
      </w:r>
      <w:r w:rsidR="00203DE6" w:rsidRPr="00A200A0">
        <w:rPr>
          <w:rFonts w:ascii="Montserrat Medium" w:hAnsi="Montserrat Medium"/>
          <w:sz w:val="16"/>
          <w:szCs w:val="16"/>
        </w:rPr>
        <w:t xml:space="preserve"> </w:t>
      </w:r>
      <w:r w:rsidR="00A200A0">
        <w:rPr>
          <w:rFonts w:ascii="Montserrat Medium" w:hAnsi="Montserrat Medium"/>
          <w:sz w:val="16"/>
          <w:szCs w:val="16"/>
        </w:rPr>
        <w:t xml:space="preserve"> </w:t>
      </w:r>
      <w:bookmarkStart w:id="0" w:name="_Hlk187744086"/>
      <w:r w:rsidR="00A200A0" w:rsidRPr="00A200A0">
        <w:rPr>
          <w:rFonts w:ascii="Montserrat Medium" w:hAnsi="Montserrat Medium"/>
          <w:b/>
          <w:color w:val="FF0000"/>
          <w:sz w:val="16"/>
          <w:szCs w:val="16"/>
          <w:u w:val="single"/>
        </w:rPr>
        <w:t>Área Administrativa</w:t>
      </w:r>
      <w:bookmarkEnd w:id="0"/>
      <w:r w:rsidRPr="00A200A0">
        <w:rPr>
          <w:rFonts w:ascii="Montserrat Medium" w:hAnsi="Montserrat Medium"/>
          <w:b/>
          <w:sz w:val="16"/>
          <w:szCs w:val="16"/>
        </w:rPr>
        <w:t xml:space="preserve">, </w:t>
      </w:r>
      <w:r w:rsidRPr="00A200A0">
        <w:rPr>
          <w:rFonts w:ascii="Montserrat Medium" w:hAnsi="Montserrat Medium"/>
          <w:bCs/>
          <w:sz w:val="16"/>
          <w:szCs w:val="16"/>
        </w:rPr>
        <w:t>co</w:t>
      </w:r>
      <w:r w:rsidRPr="00A200A0">
        <w:rPr>
          <w:rFonts w:ascii="Montserrat Medium" w:hAnsi="Montserrat Medium"/>
          <w:sz w:val="16"/>
          <w:szCs w:val="16"/>
        </w:rPr>
        <w:t xml:space="preserve">n base a lo establecido en los </w:t>
      </w:r>
      <w:r w:rsidRPr="00A200A0">
        <w:rPr>
          <w:rFonts w:ascii="Montserrat Medium" w:hAnsi="Montserrat Medium"/>
          <w:bCs/>
          <w:i/>
          <w:sz w:val="16"/>
          <w:szCs w:val="16"/>
        </w:rPr>
        <w:t>“Lineamientos para la valoración, selección y baja de los documentos, expedientes y series de trámite concluido en los archivos del Estado de México, mayo 2015”.</w:t>
      </w:r>
    </w:p>
    <w:p w14:paraId="2818184E" w14:textId="77777777" w:rsidR="00707C47" w:rsidRPr="00A200A0" w:rsidRDefault="00707C47" w:rsidP="00707C47">
      <w:pPr>
        <w:jc w:val="both"/>
        <w:rPr>
          <w:rFonts w:ascii="Montserrat Medium" w:hAnsi="Montserrat Medium"/>
          <w:i/>
          <w:sz w:val="16"/>
          <w:szCs w:val="16"/>
        </w:rPr>
      </w:pPr>
    </w:p>
    <w:p w14:paraId="3F692D45" w14:textId="77777777" w:rsidR="00707C47" w:rsidRPr="00A200A0" w:rsidRDefault="00707C47" w:rsidP="00707C47">
      <w:pPr>
        <w:rPr>
          <w:rFonts w:ascii="Montserrat Medium" w:hAnsi="Montserrat Medium" w:cs="Arial"/>
          <w:b/>
          <w:noProof/>
          <w:sz w:val="16"/>
          <w:szCs w:val="16"/>
          <w:lang w:eastAsia="es-MX"/>
        </w:rPr>
      </w:pPr>
      <w:r w:rsidRPr="00A200A0">
        <w:rPr>
          <w:rFonts w:ascii="Montserrat Medium" w:hAnsi="Montserrat Medium" w:cs="Arial"/>
          <w:b/>
          <w:noProof/>
          <w:sz w:val="16"/>
          <w:szCs w:val="16"/>
          <w:lang w:eastAsia="es-MX"/>
        </w:rPr>
        <w:t>Alcance</w:t>
      </w:r>
    </w:p>
    <w:p w14:paraId="40FA8E1A" w14:textId="77777777" w:rsidR="00707C47" w:rsidRPr="00A200A0" w:rsidRDefault="00707C47" w:rsidP="00707C47">
      <w:pPr>
        <w:rPr>
          <w:rFonts w:ascii="Montserrat Medium" w:hAnsi="Montserrat Medium" w:cs="Arial"/>
          <w:b/>
          <w:noProof/>
          <w:sz w:val="16"/>
          <w:szCs w:val="16"/>
          <w:lang w:eastAsia="es-MX"/>
        </w:rPr>
      </w:pPr>
    </w:p>
    <w:p w14:paraId="672A53B5" w14:textId="77777777" w:rsidR="00707C47" w:rsidRPr="00A200A0" w:rsidRDefault="00707C47" w:rsidP="00707C47">
      <w:pPr>
        <w:ind w:left="284"/>
        <w:jc w:val="both"/>
        <w:rPr>
          <w:rFonts w:ascii="Montserrat Medium" w:hAnsi="Montserrat Medium"/>
          <w:sz w:val="16"/>
          <w:szCs w:val="16"/>
        </w:rPr>
      </w:pPr>
      <w:r w:rsidRPr="00A200A0">
        <w:rPr>
          <w:rFonts w:ascii="Montserrat Medium" w:hAnsi="Montserrat Medium"/>
          <w:sz w:val="16"/>
          <w:szCs w:val="16"/>
        </w:rPr>
        <w:t xml:space="preserve">Al contar con una adecuada revisión del proceso de Selección Documental las áreas podrán realizar la Reorganización de Expedientes para así llevar a cabo la Transferencia de Archivo de Trámite Concluido al Archivo de Concentración del </w:t>
      </w:r>
      <w:proofErr w:type="spellStart"/>
      <w:r w:rsidRPr="00A200A0">
        <w:rPr>
          <w:rFonts w:ascii="Montserrat Medium" w:hAnsi="Montserrat Medium"/>
          <w:sz w:val="16"/>
          <w:szCs w:val="16"/>
        </w:rPr>
        <w:t>TESCo</w:t>
      </w:r>
      <w:proofErr w:type="spellEnd"/>
      <w:r w:rsidRPr="00A200A0">
        <w:rPr>
          <w:rFonts w:ascii="Montserrat Medium" w:hAnsi="Montserrat Medium"/>
          <w:sz w:val="16"/>
          <w:szCs w:val="16"/>
        </w:rPr>
        <w:t>.</w:t>
      </w:r>
    </w:p>
    <w:p w14:paraId="5DDA45E8" w14:textId="77777777" w:rsidR="00707C47" w:rsidRPr="00A200A0" w:rsidRDefault="00707C47" w:rsidP="00707C47">
      <w:pPr>
        <w:ind w:left="284"/>
        <w:rPr>
          <w:rFonts w:ascii="Montserrat Medium" w:hAnsi="Montserrat Medium"/>
          <w:sz w:val="16"/>
          <w:szCs w:val="16"/>
        </w:rPr>
      </w:pPr>
    </w:p>
    <w:p w14:paraId="19B8B87D" w14:textId="77777777" w:rsidR="00707C47" w:rsidRPr="00A200A0" w:rsidRDefault="00707C47" w:rsidP="00707C47">
      <w:pPr>
        <w:rPr>
          <w:rFonts w:ascii="Montserrat Medium" w:hAnsi="Montserrat Medium" w:cs="Arial"/>
          <w:b/>
          <w:noProof/>
          <w:sz w:val="16"/>
          <w:szCs w:val="16"/>
          <w:lang w:eastAsia="es-MX"/>
        </w:rPr>
      </w:pPr>
      <w:r w:rsidRPr="00A200A0">
        <w:rPr>
          <w:rFonts w:ascii="Montserrat Medium" w:hAnsi="Montserrat Medium" w:cs="Arial"/>
          <w:b/>
          <w:noProof/>
          <w:sz w:val="16"/>
          <w:szCs w:val="16"/>
          <w:lang w:eastAsia="es-MX"/>
        </w:rPr>
        <w:t>Importancia</w:t>
      </w:r>
    </w:p>
    <w:p w14:paraId="5E8A59C4" w14:textId="77777777" w:rsidR="00707C47" w:rsidRPr="00A200A0" w:rsidRDefault="00707C47" w:rsidP="00707C47">
      <w:pPr>
        <w:rPr>
          <w:rFonts w:ascii="Montserrat Medium" w:hAnsi="Montserrat Medium" w:cs="Arial"/>
          <w:b/>
          <w:noProof/>
          <w:sz w:val="16"/>
          <w:szCs w:val="16"/>
          <w:lang w:eastAsia="es-MX"/>
        </w:rPr>
      </w:pPr>
    </w:p>
    <w:p w14:paraId="7CA2A38B" w14:textId="77777777" w:rsidR="00707C47" w:rsidRPr="00A200A0" w:rsidRDefault="00707C47" w:rsidP="00707C47">
      <w:pPr>
        <w:ind w:left="284"/>
        <w:rPr>
          <w:rFonts w:ascii="Montserrat Medium" w:hAnsi="Montserrat Medium"/>
          <w:sz w:val="16"/>
          <w:szCs w:val="16"/>
        </w:rPr>
      </w:pPr>
      <w:r w:rsidRPr="00A200A0">
        <w:rPr>
          <w:rFonts w:ascii="Montserrat Medium" w:hAnsi="Montserrat Medium"/>
          <w:sz w:val="16"/>
          <w:szCs w:val="16"/>
        </w:rPr>
        <w:t>Cumplir con las disposiciones normativas en materia de organización de archivos y con las disposiciones de transparencia.</w:t>
      </w:r>
    </w:p>
    <w:p w14:paraId="0669088E" w14:textId="77777777" w:rsidR="00707C47" w:rsidRPr="00A200A0" w:rsidRDefault="00707C47" w:rsidP="00707C47">
      <w:pPr>
        <w:rPr>
          <w:rFonts w:ascii="Montserrat Medium" w:hAnsi="Montserrat Medium" w:cs="Arial"/>
          <w:b/>
          <w:noProof/>
          <w:sz w:val="16"/>
          <w:szCs w:val="16"/>
          <w:lang w:eastAsia="es-MX"/>
        </w:rPr>
      </w:pPr>
    </w:p>
    <w:p w14:paraId="0679E936" w14:textId="77777777" w:rsidR="00707C47" w:rsidRPr="00A200A0" w:rsidRDefault="00707C47" w:rsidP="00707C47">
      <w:pPr>
        <w:rPr>
          <w:rFonts w:ascii="Montserrat Medium" w:hAnsi="Montserrat Medium" w:cs="Arial"/>
          <w:b/>
          <w:noProof/>
          <w:sz w:val="16"/>
          <w:szCs w:val="16"/>
          <w:lang w:eastAsia="es-MX"/>
        </w:rPr>
      </w:pPr>
      <w:r w:rsidRPr="00A200A0">
        <w:rPr>
          <w:rFonts w:ascii="Montserrat Medium" w:hAnsi="Montserrat Medium" w:cs="Arial"/>
          <w:b/>
          <w:noProof/>
          <w:sz w:val="16"/>
          <w:szCs w:val="16"/>
          <w:lang w:eastAsia="es-MX"/>
        </w:rPr>
        <w:t>Resultados</w:t>
      </w:r>
    </w:p>
    <w:p w14:paraId="0DF463E2" w14:textId="77777777" w:rsidR="00707C47" w:rsidRPr="00A200A0" w:rsidRDefault="00707C47" w:rsidP="00707C47">
      <w:pPr>
        <w:rPr>
          <w:rFonts w:ascii="Montserrat Medium" w:hAnsi="Montserrat Medium" w:cs="Arial"/>
          <w:b/>
          <w:noProof/>
          <w:sz w:val="16"/>
          <w:szCs w:val="16"/>
          <w:lang w:eastAsia="es-MX"/>
        </w:rPr>
      </w:pPr>
    </w:p>
    <w:p w14:paraId="73A88F78" w14:textId="3C55A498" w:rsidR="00707C47" w:rsidRPr="00A200A0" w:rsidRDefault="00707C47" w:rsidP="00707C47">
      <w:pPr>
        <w:ind w:left="284" w:hanging="284"/>
        <w:jc w:val="both"/>
        <w:rPr>
          <w:rFonts w:ascii="Montserrat Medium" w:hAnsi="Montserrat Medium"/>
          <w:bCs/>
          <w:sz w:val="16"/>
          <w:szCs w:val="16"/>
        </w:rPr>
      </w:pPr>
      <w:r w:rsidRPr="00A200A0">
        <w:rPr>
          <w:rFonts w:ascii="Montserrat Medium" w:hAnsi="Montserrat Medium"/>
          <w:sz w:val="16"/>
          <w:szCs w:val="16"/>
        </w:rPr>
        <w:t xml:space="preserve">      Se realizó la revisión de la Selección Preliminar a los expedientes </w:t>
      </w:r>
      <w:r w:rsidR="00203DE6" w:rsidRPr="00A200A0">
        <w:rPr>
          <w:rFonts w:ascii="Montserrat Medium" w:hAnsi="Montserrat Medium"/>
          <w:sz w:val="16"/>
          <w:szCs w:val="16"/>
        </w:rPr>
        <w:t xml:space="preserve">la </w:t>
      </w:r>
      <w:r w:rsidR="00A200A0" w:rsidRPr="00A200A0">
        <w:rPr>
          <w:rFonts w:ascii="Montserrat Medium" w:hAnsi="Montserrat Medium"/>
          <w:b/>
          <w:color w:val="FF0000"/>
          <w:sz w:val="16"/>
          <w:szCs w:val="16"/>
          <w:u w:val="single"/>
        </w:rPr>
        <w:t>Área Administrativa</w:t>
      </w:r>
      <w:r w:rsidR="00A200A0" w:rsidRPr="00A200A0">
        <w:rPr>
          <w:rFonts w:ascii="Montserrat Medium" w:hAnsi="Montserrat Medium"/>
          <w:sz w:val="16"/>
          <w:szCs w:val="16"/>
        </w:rPr>
        <w:t xml:space="preserve"> </w:t>
      </w:r>
      <w:r w:rsidR="00A200A0">
        <w:rPr>
          <w:rFonts w:ascii="Montserrat Medium" w:hAnsi="Montserrat Medium"/>
          <w:sz w:val="16"/>
          <w:szCs w:val="16"/>
        </w:rPr>
        <w:t xml:space="preserve"> </w:t>
      </w:r>
      <w:r w:rsidRPr="00A200A0">
        <w:rPr>
          <w:rFonts w:ascii="Montserrat Medium" w:hAnsi="Montserrat Medium"/>
          <w:sz w:val="16"/>
          <w:szCs w:val="16"/>
        </w:rPr>
        <w:t>20</w:t>
      </w:r>
      <w:r w:rsidR="00F904F3" w:rsidRPr="00A200A0">
        <w:rPr>
          <w:rFonts w:ascii="Montserrat Medium" w:hAnsi="Montserrat Medium"/>
          <w:sz w:val="16"/>
          <w:szCs w:val="16"/>
        </w:rPr>
        <w:t>2</w:t>
      </w:r>
      <w:r w:rsidR="00A200A0">
        <w:rPr>
          <w:rFonts w:ascii="Montserrat Medium" w:hAnsi="Montserrat Medium"/>
          <w:sz w:val="16"/>
          <w:szCs w:val="16"/>
        </w:rPr>
        <w:t>2</w:t>
      </w:r>
      <w:r w:rsidRPr="00A200A0">
        <w:rPr>
          <w:rFonts w:ascii="Montserrat Medium" w:hAnsi="Montserrat Medium"/>
          <w:sz w:val="16"/>
          <w:szCs w:val="16"/>
        </w:rPr>
        <w:t xml:space="preserve">, identificando que los expedientes se encuentran bajo lo estipulado en los </w:t>
      </w:r>
      <w:r w:rsidRPr="00A200A0">
        <w:rPr>
          <w:rFonts w:ascii="Montserrat Medium" w:hAnsi="Montserrat Medium"/>
          <w:bCs/>
          <w:sz w:val="16"/>
          <w:szCs w:val="16"/>
        </w:rPr>
        <w:t>“</w:t>
      </w:r>
      <w:r w:rsidRPr="00A200A0">
        <w:rPr>
          <w:rFonts w:ascii="Montserrat Medium" w:hAnsi="Montserrat Medium"/>
          <w:bCs/>
          <w:i/>
          <w:sz w:val="16"/>
          <w:szCs w:val="16"/>
        </w:rPr>
        <w:t>Lineamientos para la valoración, selección y baja de los documentos, expedientes y series de trámite concluido en los archivos del Estado de México, mayo 2015”</w:t>
      </w:r>
      <w:r w:rsidRPr="00A200A0">
        <w:rPr>
          <w:rFonts w:ascii="Montserrat Medium" w:hAnsi="Montserrat Medium"/>
          <w:bCs/>
          <w:sz w:val="16"/>
          <w:szCs w:val="16"/>
        </w:rPr>
        <w:t>, por lo que se aprueba la Selección Preliminar para continuar con la Reorganización de los Expedientes.</w:t>
      </w:r>
    </w:p>
    <w:p w14:paraId="2494DB8B" w14:textId="77777777" w:rsidR="00707C47" w:rsidRPr="00A200A0" w:rsidRDefault="00707C47" w:rsidP="00707C47">
      <w:pPr>
        <w:ind w:left="284" w:hanging="284"/>
        <w:jc w:val="both"/>
        <w:rPr>
          <w:rFonts w:ascii="Montserrat Medium" w:hAnsi="Montserrat Medium" w:cs="Arial"/>
          <w:b/>
          <w:noProof/>
          <w:sz w:val="16"/>
          <w:szCs w:val="16"/>
          <w:lang w:eastAsia="es-MX"/>
        </w:rPr>
      </w:pPr>
    </w:p>
    <w:p w14:paraId="1B6B7986" w14:textId="77777777" w:rsidR="00CF4179" w:rsidRPr="00A200A0" w:rsidRDefault="00CF4179" w:rsidP="00707C47">
      <w:pPr>
        <w:ind w:left="284" w:hanging="284"/>
        <w:jc w:val="both"/>
        <w:rPr>
          <w:rFonts w:ascii="Montserrat Medium" w:hAnsi="Montserrat Medium" w:cs="Arial"/>
          <w:b/>
          <w:noProof/>
          <w:sz w:val="18"/>
          <w:szCs w:val="18"/>
          <w:lang w:eastAsia="es-MX"/>
        </w:rPr>
      </w:pPr>
    </w:p>
    <w:p w14:paraId="1DC144DC" w14:textId="77777777" w:rsidR="00DC7467" w:rsidRPr="00A200A0" w:rsidRDefault="00DC7467" w:rsidP="00707C47">
      <w:pPr>
        <w:ind w:left="284" w:hanging="284"/>
        <w:jc w:val="both"/>
        <w:rPr>
          <w:rFonts w:ascii="Montserrat Medium" w:hAnsi="Montserrat Medium" w:cs="Arial"/>
          <w:b/>
          <w:noProof/>
          <w:sz w:val="18"/>
          <w:szCs w:val="18"/>
          <w:lang w:eastAsia="es-MX"/>
        </w:rPr>
      </w:pPr>
    </w:p>
    <w:p w14:paraId="56B99567" w14:textId="77777777" w:rsidR="00707C47" w:rsidRPr="00A200A0" w:rsidRDefault="00707C47" w:rsidP="00236C1E">
      <w:pPr>
        <w:ind w:left="284" w:hanging="284"/>
        <w:rPr>
          <w:rFonts w:ascii="Montserrat Medium" w:hAnsi="Montserrat Medium" w:cs="Arial"/>
          <w:b/>
          <w:noProof/>
          <w:sz w:val="18"/>
          <w:szCs w:val="18"/>
          <w:lang w:eastAsia="es-MX"/>
        </w:rPr>
      </w:pPr>
    </w:p>
    <w:p w14:paraId="28A581A3" w14:textId="4EB04ADB" w:rsidR="00707C47" w:rsidRPr="00923F26" w:rsidRDefault="00236C1E" w:rsidP="00CF2B59">
      <w:pPr>
        <w:rPr>
          <w:rFonts w:ascii="Montserrat Medium" w:hAnsi="Montserrat Medium" w:cs="Arial"/>
          <w:b/>
          <w:noProof/>
          <w:sz w:val="20"/>
          <w:szCs w:val="20"/>
          <w:lang w:eastAsia="es-MX"/>
        </w:rPr>
      </w:pPr>
      <w:r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 xml:space="preserve"> </w:t>
      </w:r>
      <w:r w:rsidR="00701DBF"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 xml:space="preserve">A t e n t a m e n t e </w:t>
      </w:r>
    </w:p>
    <w:p w14:paraId="706B0F4C" w14:textId="3B10F95D" w:rsidR="00707C47" w:rsidRPr="00923F26" w:rsidRDefault="00701DBF" w:rsidP="00CF2B59">
      <w:pPr>
        <w:rPr>
          <w:rFonts w:ascii="Montserrat Medium" w:hAnsi="Montserrat Medium" w:cs="Arial"/>
          <w:b/>
          <w:noProof/>
          <w:sz w:val="20"/>
          <w:szCs w:val="20"/>
          <w:lang w:eastAsia="es-MX"/>
        </w:rPr>
      </w:pPr>
      <w:r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>“Ciencia, Técnica – Progreso</w:t>
      </w:r>
      <w:r w:rsidR="00707C47"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>”</w:t>
      </w:r>
    </w:p>
    <w:p w14:paraId="5636C294" w14:textId="77777777" w:rsidR="00707C47" w:rsidRPr="00923F26" w:rsidRDefault="00707C47" w:rsidP="00236C1E">
      <w:pPr>
        <w:rPr>
          <w:rFonts w:ascii="Montserrat Medium" w:hAnsi="Montserrat Medium" w:cs="Arial"/>
          <w:b/>
          <w:noProof/>
          <w:sz w:val="20"/>
          <w:szCs w:val="20"/>
          <w:lang w:eastAsia="es-MX"/>
        </w:rPr>
      </w:pPr>
    </w:p>
    <w:p w14:paraId="0DD39E3B" w14:textId="77777777" w:rsidR="00707C47" w:rsidRPr="00923F26" w:rsidRDefault="00707C47" w:rsidP="00236C1E">
      <w:pPr>
        <w:rPr>
          <w:rFonts w:ascii="Montserrat Medium" w:hAnsi="Montserrat Medium" w:cs="Arial"/>
          <w:b/>
          <w:noProof/>
          <w:sz w:val="20"/>
          <w:szCs w:val="20"/>
          <w:lang w:eastAsia="es-MX"/>
        </w:rPr>
      </w:pPr>
    </w:p>
    <w:p w14:paraId="0A69F795" w14:textId="77777777" w:rsidR="00707C47" w:rsidRPr="00923F26" w:rsidRDefault="00707C47" w:rsidP="00236C1E">
      <w:pPr>
        <w:rPr>
          <w:rFonts w:ascii="Montserrat Medium" w:hAnsi="Montserrat Medium" w:cs="Arial"/>
          <w:b/>
          <w:noProof/>
          <w:sz w:val="20"/>
          <w:szCs w:val="20"/>
          <w:lang w:eastAsia="es-MX"/>
        </w:rPr>
      </w:pPr>
    </w:p>
    <w:p w14:paraId="784A9BC2" w14:textId="1A685896" w:rsidR="00707C47" w:rsidRPr="00923F26" w:rsidRDefault="00707C47" w:rsidP="00236C1E">
      <w:pPr>
        <w:rPr>
          <w:rFonts w:ascii="Montserrat Medium" w:hAnsi="Montserrat Medium" w:cs="Arial"/>
          <w:b/>
          <w:noProof/>
          <w:sz w:val="20"/>
          <w:szCs w:val="20"/>
          <w:lang w:eastAsia="es-MX"/>
        </w:rPr>
      </w:pPr>
    </w:p>
    <w:p w14:paraId="1D8C4142" w14:textId="35B34864" w:rsidR="00CF4179" w:rsidRPr="00923F26" w:rsidRDefault="00D66DAD" w:rsidP="00236C1E">
      <w:pPr>
        <w:rPr>
          <w:rFonts w:ascii="Montserrat Medium" w:hAnsi="Montserrat Medium" w:cs="Arial"/>
          <w:b/>
          <w:noProof/>
          <w:sz w:val="20"/>
          <w:szCs w:val="20"/>
          <w:lang w:eastAsia="es-MX"/>
        </w:rPr>
      </w:pPr>
      <w:r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>Lcda. Blanca Estela Esp</w:t>
      </w:r>
      <w:r w:rsidR="00503784"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>inosa Lezama</w:t>
      </w:r>
    </w:p>
    <w:p w14:paraId="38868518" w14:textId="226CF0A6" w:rsidR="00A200A0" w:rsidRPr="00923F26" w:rsidRDefault="00A200A0" w:rsidP="00236C1E">
      <w:pPr>
        <w:rPr>
          <w:rFonts w:ascii="Montserrat Medium" w:hAnsi="Montserrat Medium" w:cs="Arial"/>
          <w:b/>
          <w:noProof/>
          <w:sz w:val="20"/>
          <w:szCs w:val="20"/>
          <w:lang w:eastAsia="es-MX"/>
        </w:rPr>
      </w:pPr>
      <w:r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>Jefa del Centro de Información y Documentación y</w:t>
      </w:r>
    </w:p>
    <w:p w14:paraId="0D893A6C" w14:textId="77777777" w:rsidR="00A200A0" w:rsidRPr="00923F26" w:rsidRDefault="00EC2B8D" w:rsidP="00CF4179">
      <w:pPr>
        <w:rPr>
          <w:rFonts w:ascii="Montserrat Medium" w:hAnsi="Montserrat Medium" w:cs="Arial"/>
          <w:b/>
          <w:noProof/>
          <w:sz w:val="20"/>
          <w:szCs w:val="20"/>
          <w:lang w:eastAsia="es-MX"/>
        </w:rPr>
      </w:pPr>
      <w:r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>Responsable</w:t>
      </w:r>
      <w:r w:rsidR="00503784"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 xml:space="preserve"> del Area Coordinadora de Archivo</w:t>
      </w:r>
      <w:r w:rsidR="00D66DAD"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 xml:space="preserve"> y</w:t>
      </w:r>
    </w:p>
    <w:p w14:paraId="4B626AC5" w14:textId="2A97E31F" w:rsidR="00CF4179" w:rsidRPr="00923F26" w:rsidRDefault="00D66DAD" w:rsidP="00CF4179">
      <w:pPr>
        <w:rPr>
          <w:rFonts w:ascii="Montserrat Medium" w:hAnsi="Montserrat Medium" w:cs="Arial"/>
          <w:b/>
          <w:noProof/>
          <w:sz w:val="20"/>
          <w:szCs w:val="20"/>
          <w:lang w:eastAsia="es-MX"/>
        </w:rPr>
      </w:pPr>
      <w:r w:rsidRP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>Archivo de Concentración</w:t>
      </w:r>
      <w:r w:rsidR="00923F26">
        <w:rPr>
          <w:rFonts w:ascii="Montserrat Medium" w:hAnsi="Montserrat Medium" w:cs="Arial"/>
          <w:b/>
          <w:noProof/>
          <w:sz w:val="20"/>
          <w:szCs w:val="20"/>
          <w:lang w:eastAsia="es-MX"/>
        </w:rPr>
        <w:t>.</w:t>
      </w:r>
    </w:p>
    <w:p w14:paraId="43EED58C" w14:textId="77777777" w:rsidR="00707C47" w:rsidRPr="00A200A0" w:rsidRDefault="00707C47" w:rsidP="00707C47">
      <w:pPr>
        <w:jc w:val="center"/>
        <w:rPr>
          <w:rFonts w:ascii="Montserrat Medium" w:hAnsi="Montserrat Medium" w:cs="Arial"/>
          <w:b/>
          <w:noProof/>
          <w:sz w:val="18"/>
          <w:szCs w:val="18"/>
          <w:lang w:eastAsia="es-MX"/>
        </w:rPr>
      </w:pPr>
    </w:p>
    <w:p w14:paraId="565818C1" w14:textId="77777777" w:rsidR="00E43B9A" w:rsidRPr="00A200A0" w:rsidRDefault="00E43B9A" w:rsidP="00707C47">
      <w:pPr>
        <w:jc w:val="center"/>
        <w:rPr>
          <w:rFonts w:ascii="Montserrat Medium" w:hAnsi="Montserrat Medium" w:cs="Arial"/>
          <w:b/>
          <w:noProof/>
          <w:sz w:val="18"/>
          <w:szCs w:val="18"/>
          <w:lang w:eastAsia="es-MX"/>
        </w:rPr>
      </w:pPr>
    </w:p>
    <w:p w14:paraId="37ACDD47" w14:textId="77777777" w:rsidR="00E43B9A" w:rsidRPr="00A200A0" w:rsidRDefault="00E43B9A" w:rsidP="00707C47">
      <w:pPr>
        <w:jc w:val="center"/>
        <w:rPr>
          <w:rFonts w:ascii="Montserrat Medium" w:hAnsi="Montserrat Medium" w:cs="Arial"/>
          <w:b/>
          <w:noProof/>
          <w:sz w:val="18"/>
          <w:szCs w:val="18"/>
          <w:lang w:eastAsia="es-MX"/>
        </w:rPr>
      </w:pPr>
    </w:p>
    <w:p w14:paraId="0F5CB4F7" w14:textId="77777777" w:rsidR="00707C47" w:rsidRPr="00A200A0" w:rsidRDefault="00707C47" w:rsidP="00707C47">
      <w:pPr>
        <w:jc w:val="both"/>
        <w:rPr>
          <w:rFonts w:ascii="Montserrat Medium" w:hAnsi="Montserrat Medium"/>
        </w:rPr>
      </w:pPr>
    </w:p>
    <w:p w14:paraId="72970E51" w14:textId="3AFEBE17" w:rsidR="00707C47" w:rsidRPr="00A200A0" w:rsidRDefault="00707C47" w:rsidP="00707C47">
      <w:pPr>
        <w:jc w:val="both"/>
        <w:rPr>
          <w:rFonts w:ascii="Montserrat Medium" w:hAnsi="Montserrat Medium"/>
          <w:sz w:val="14"/>
          <w:szCs w:val="14"/>
        </w:rPr>
      </w:pPr>
      <w:proofErr w:type="spellStart"/>
      <w:r w:rsidRPr="00A200A0">
        <w:rPr>
          <w:rFonts w:ascii="Montserrat Medium" w:hAnsi="Montserrat Medium"/>
          <w:sz w:val="14"/>
          <w:szCs w:val="14"/>
        </w:rPr>
        <w:t>c.c.p</w:t>
      </w:r>
      <w:proofErr w:type="spellEnd"/>
      <w:r w:rsidRPr="00A200A0">
        <w:rPr>
          <w:rFonts w:ascii="Montserrat Medium" w:hAnsi="Montserrat Medium"/>
          <w:sz w:val="14"/>
          <w:szCs w:val="14"/>
        </w:rPr>
        <w:t xml:space="preserve">     </w:t>
      </w:r>
      <w:r w:rsidR="00DC7467" w:rsidRPr="00A200A0">
        <w:rPr>
          <w:rFonts w:ascii="Montserrat Medium" w:hAnsi="Montserrat Medium"/>
          <w:sz w:val="14"/>
          <w:szCs w:val="14"/>
        </w:rPr>
        <w:t>Mtro</w:t>
      </w:r>
      <w:r w:rsidR="00881998" w:rsidRPr="00A200A0">
        <w:rPr>
          <w:rFonts w:ascii="Montserrat Medium" w:hAnsi="Montserrat Medium"/>
          <w:sz w:val="14"/>
          <w:szCs w:val="14"/>
        </w:rPr>
        <w:t xml:space="preserve">. Lázaro Armando Chavarría </w:t>
      </w:r>
      <w:r w:rsidR="00236C1E" w:rsidRPr="00A200A0">
        <w:rPr>
          <w:rFonts w:ascii="Montserrat Medium" w:hAnsi="Montserrat Medium"/>
          <w:sz w:val="14"/>
          <w:szCs w:val="14"/>
        </w:rPr>
        <w:t>Sánchez. -</w:t>
      </w:r>
      <w:r w:rsidR="00881998" w:rsidRPr="00A200A0">
        <w:rPr>
          <w:rFonts w:ascii="Montserrat Medium" w:hAnsi="Montserrat Medium"/>
          <w:sz w:val="14"/>
          <w:szCs w:val="14"/>
        </w:rPr>
        <w:t xml:space="preserve"> Director General</w:t>
      </w:r>
    </w:p>
    <w:p w14:paraId="280D282C" w14:textId="77777777" w:rsidR="00707C47" w:rsidRPr="00A200A0" w:rsidRDefault="00707C47" w:rsidP="00707C47">
      <w:pPr>
        <w:jc w:val="both"/>
        <w:rPr>
          <w:rFonts w:ascii="Montserrat Medium" w:hAnsi="Montserrat Medium"/>
          <w:sz w:val="16"/>
          <w:szCs w:val="16"/>
        </w:rPr>
      </w:pPr>
      <w:r w:rsidRPr="00A200A0">
        <w:rPr>
          <w:rFonts w:ascii="Montserrat Medium" w:hAnsi="Montserrat Medium"/>
          <w:sz w:val="14"/>
          <w:szCs w:val="14"/>
        </w:rPr>
        <w:t xml:space="preserve">              Archivo-Minutario.</w:t>
      </w:r>
      <w:r w:rsidRPr="00A200A0">
        <w:rPr>
          <w:rFonts w:ascii="Montserrat Medium" w:hAnsi="Montserrat Medium"/>
          <w:sz w:val="16"/>
          <w:szCs w:val="16"/>
        </w:rPr>
        <w:t xml:space="preserve">  </w:t>
      </w:r>
    </w:p>
    <w:p w14:paraId="1BCAE572" w14:textId="66D4FBA3" w:rsidR="00707C47" w:rsidRPr="00A200A0" w:rsidRDefault="00707C47" w:rsidP="00707C47">
      <w:pPr>
        <w:jc w:val="both"/>
        <w:rPr>
          <w:rFonts w:ascii="Montserrat Medium" w:hAnsi="Montserrat Medium"/>
          <w:sz w:val="12"/>
          <w:szCs w:val="12"/>
        </w:rPr>
      </w:pPr>
      <w:r w:rsidRPr="00A200A0">
        <w:rPr>
          <w:rFonts w:ascii="Montserrat Medium" w:hAnsi="Montserrat Medium"/>
          <w:sz w:val="12"/>
          <w:szCs w:val="12"/>
        </w:rPr>
        <w:t xml:space="preserve">              </w:t>
      </w:r>
    </w:p>
    <w:p w14:paraId="74010F70" w14:textId="77777777" w:rsidR="00E51557" w:rsidRPr="00A200A0" w:rsidRDefault="00E51557">
      <w:pPr>
        <w:rPr>
          <w:rFonts w:ascii="Montserrat Medium" w:hAnsi="Montserrat Medium"/>
          <w:lang w:val="es-ES"/>
        </w:rPr>
      </w:pPr>
    </w:p>
    <w:sectPr w:rsidR="00E51557" w:rsidRPr="00A200A0" w:rsidSect="00A200A0">
      <w:headerReference w:type="default" r:id="rId6"/>
      <w:pgSz w:w="12240" w:h="15840" w:code="1"/>
      <w:pgMar w:top="1493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C005" w14:textId="77777777" w:rsidR="00F746D6" w:rsidRDefault="00F746D6" w:rsidP="00910938">
      <w:r>
        <w:separator/>
      </w:r>
    </w:p>
  </w:endnote>
  <w:endnote w:type="continuationSeparator" w:id="0">
    <w:p w14:paraId="47A05F32" w14:textId="77777777" w:rsidR="00F746D6" w:rsidRDefault="00F746D6" w:rsidP="0091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BF6EA" w14:textId="77777777" w:rsidR="00F746D6" w:rsidRDefault="00F746D6" w:rsidP="00910938">
      <w:r>
        <w:separator/>
      </w:r>
    </w:p>
  </w:footnote>
  <w:footnote w:type="continuationSeparator" w:id="0">
    <w:p w14:paraId="10834898" w14:textId="77777777" w:rsidR="00F746D6" w:rsidRDefault="00F746D6" w:rsidP="0091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1371" w14:textId="19ABD144" w:rsidR="00910938" w:rsidRDefault="00A200A0" w:rsidP="00DC7467">
    <w:pPr>
      <w:pStyle w:val="Encabezado"/>
      <w:tabs>
        <w:tab w:val="clear" w:pos="4419"/>
        <w:tab w:val="clear" w:pos="8838"/>
        <w:tab w:val="left" w:pos="2370"/>
        <w:tab w:val="left" w:pos="3930"/>
        <w:tab w:val="left" w:pos="4830"/>
      </w:tabs>
    </w:pP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3360" behindDoc="1" locked="0" layoutInCell="1" allowOverlap="1" wp14:anchorId="7CF1F056" wp14:editId="1E0E1359">
          <wp:simplePos x="0" y="0"/>
          <wp:positionH relativeFrom="page">
            <wp:posOffset>241935</wp:posOffset>
          </wp:positionH>
          <wp:positionV relativeFrom="paragraph">
            <wp:posOffset>57150</wp:posOffset>
          </wp:positionV>
          <wp:extent cx="7248525" cy="382270"/>
          <wp:effectExtent l="0" t="0" r="9525" b="0"/>
          <wp:wrapNone/>
          <wp:docPr id="34" name="Imagen 34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759" r="6709" b="83443"/>
                  <a:stretch/>
                </pic:blipFill>
                <pic:spPr bwMode="auto">
                  <a:xfrm>
                    <a:off x="0" y="0"/>
                    <a:ext cx="724852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1312" behindDoc="1" locked="0" layoutInCell="1" allowOverlap="1" wp14:anchorId="5CF5DEB3" wp14:editId="648C2087">
          <wp:simplePos x="0" y="0"/>
          <wp:positionH relativeFrom="page">
            <wp:posOffset>327660</wp:posOffset>
          </wp:positionH>
          <wp:positionV relativeFrom="paragraph">
            <wp:posOffset>-410210</wp:posOffset>
          </wp:positionV>
          <wp:extent cx="7248525" cy="467833"/>
          <wp:effectExtent l="0" t="0" r="0" b="8890"/>
          <wp:wrapNone/>
          <wp:docPr id="911829448" name="Imagen 91182944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528" r="6709" b="88825"/>
                  <a:stretch/>
                </pic:blipFill>
                <pic:spPr bwMode="auto">
                  <a:xfrm>
                    <a:off x="0" y="0"/>
                    <a:ext cx="7248525" cy="467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467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137F31" wp14:editId="384C8B9D">
          <wp:simplePos x="0" y="0"/>
          <wp:positionH relativeFrom="page">
            <wp:posOffset>-219075</wp:posOffset>
          </wp:positionH>
          <wp:positionV relativeFrom="paragraph">
            <wp:posOffset>683260</wp:posOffset>
          </wp:positionV>
          <wp:extent cx="7887335" cy="9248775"/>
          <wp:effectExtent l="0" t="0" r="0" b="0"/>
          <wp:wrapNone/>
          <wp:docPr id="37281690" name="Imagen 37281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OLIBRI Y PI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00"/>
                  <a:stretch/>
                </pic:blipFill>
                <pic:spPr bwMode="auto">
                  <a:xfrm>
                    <a:off x="0" y="0"/>
                    <a:ext cx="7887335" cy="9248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467">
      <w:tab/>
    </w:r>
    <w:r w:rsidR="00DC7467">
      <w:tab/>
    </w:r>
    <w:r w:rsidR="00DC746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B9"/>
    <w:rsid w:val="00021112"/>
    <w:rsid w:val="00081997"/>
    <w:rsid w:val="0008645C"/>
    <w:rsid w:val="000A59B5"/>
    <w:rsid w:val="000B012E"/>
    <w:rsid w:val="001A44DB"/>
    <w:rsid w:val="001C61F3"/>
    <w:rsid w:val="001C6EB9"/>
    <w:rsid w:val="00203DE6"/>
    <w:rsid w:val="00217247"/>
    <w:rsid w:val="00235E52"/>
    <w:rsid w:val="00236C1E"/>
    <w:rsid w:val="00255782"/>
    <w:rsid w:val="0031471C"/>
    <w:rsid w:val="003526B5"/>
    <w:rsid w:val="00374A91"/>
    <w:rsid w:val="003961C1"/>
    <w:rsid w:val="003C7EC9"/>
    <w:rsid w:val="00400F39"/>
    <w:rsid w:val="004838E6"/>
    <w:rsid w:val="004A47C5"/>
    <w:rsid w:val="004C2D09"/>
    <w:rsid w:val="004D70D2"/>
    <w:rsid w:val="004F0F95"/>
    <w:rsid w:val="004F4559"/>
    <w:rsid w:val="00503784"/>
    <w:rsid w:val="0061552A"/>
    <w:rsid w:val="00676896"/>
    <w:rsid w:val="006A76BA"/>
    <w:rsid w:val="006F3B85"/>
    <w:rsid w:val="00701DBF"/>
    <w:rsid w:val="00707C47"/>
    <w:rsid w:val="00755720"/>
    <w:rsid w:val="007B123D"/>
    <w:rsid w:val="007C6BC9"/>
    <w:rsid w:val="00804ADF"/>
    <w:rsid w:val="008568EC"/>
    <w:rsid w:val="00857D5A"/>
    <w:rsid w:val="00881998"/>
    <w:rsid w:val="008C5ACB"/>
    <w:rsid w:val="008F45E2"/>
    <w:rsid w:val="00910938"/>
    <w:rsid w:val="00923F26"/>
    <w:rsid w:val="00935F26"/>
    <w:rsid w:val="00937FBE"/>
    <w:rsid w:val="009F66AE"/>
    <w:rsid w:val="00A200A0"/>
    <w:rsid w:val="00A85B9F"/>
    <w:rsid w:val="00AF1CDD"/>
    <w:rsid w:val="00B00E66"/>
    <w:rsid w:val="00B83674"/>
    <w:rsid w:val="00B93394"/>
    <w:rsid w:val="00BC225C"/>
    <w:rsid w:val="00C10AD9"/>
    <w:rsid w:val="00C15950"/>
    <w:rsid w:val="00C411A4"/>
    <w:rsid w:val="00C808BA"/>
    <w:rsid w:val="00CB1AFC"/>
    <w:rsid w:val="00CC131B"/>
    <w:rsid w:val="00CF2B59"/>
    <w:rsid w:val="00CF4179"/>
    <w:rsid w:val="00D37A5E"/>
    <w:rsid w:val="00D66DAD"/>
    <w:rsid w:val="00D7290A"/>
    <w:rsid w:val="00D9049A"/>
    <w:rsid w:val="00D959B7"/>
    <w:rsid w:val="00DC0ED6"/>
    <w:rsid w:val="00DC7467"/>
    <w:rsid w:val="00DF1C82"/>
    <w:rsid w:val="00E04ECD"/>
    <w:rsid w:val="00E43B9A"/>
    <w:rsid w:val="00E51557"/>
    <w:rsid w:val="00EB548F"/>
    <w:rsid w:val="00EC2B8D"/>
    <w:rsid w:val="00ED78D8"/>
    <w:rsid w:val="00EF78ED"/>
    <w:rsid w:val="00F26A31"/>
    <w:rsid w:val="00F4430F"/>
    <w:rsid w:val="00F52BF1"/>
    <w:rsid w:val="00F71F33"/>
    <w:rsid w:val="00F746D6"/>
    <w:rsid w:val="00F904F3"/>
    <w:rsid w:val="00FC2C8B"/>
    <w:rsid w:val="00FD4C40"/>
    <w:rsid w:val="00F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A97946"/>
  <w15:docId w15:val="{88ABF023-A7BB-4EE5-A9EE-74ED6C6D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9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938"/>
  </w:style>
  <w:style w:type="paragraph" w:styleId="Piedepgina">
    <w:name w:val="footer"/>
    <w:basedOn w:val="Normal"/>
    <w:link w:val="PiedepginaCar"/>
    <w:uiPriority w:val="99"/>
    <w:unhideWhenUsed/>
    <w:rsid w:val="009109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VERONICA HERNÁNDEZ PÉREZ</cp:lastModifiedBy>
  <cp:revision>4</cp:revision>
  <cp:lastPrinted>2024-10-29T19:08:00Z</cp:lastPrinted>
  <dcterms:created xsi:type="dcterms:W3CDTF">2025-01-14T16:48:00Z</dcterms:created>
  <dcterms:modified xsi:type="dcterms:W3CDTF">2025-01-14T19:07:00Z</dcterms:modified>
</cp:coreProperties>
</file>